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 w:rsidP="005D3D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Default="00834DAD" w:rsidP="0068324F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68324F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</w:t>
            </w:r>
            <w:r w:rsidR="0068324F" w:rsidRPr="0068324F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16.10.2023</w:t>
            </w:r>
            <w:r w:rsidRPr="0068324F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834DAD" w:rsidRPr="0068324F" w:rsidRDefault="002F7237" w:rsidP="0068324F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68324F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</w:t>
            </w:r>
            <w:r w:rsidRPr="0068324F">
              <w:rPr>
                <w:rFonts w:ascii="Times New Roman CYR" w:hAnsi="Times New Roman CYR" w:cs="Times New Roman CYR"/>
                <w:b/>
                <w:sz w:val="28"/>
                <w:szCs w:val="24"/>
                <w:lang w:val="en-US"/>
              </w:rPr>
              <w:t>__</w:t>
            </w:r>
            <w:r w:rsidR="00834DAD" w:rsidRPr="0068324F">
              <w:rPr>
                <w:rFonts w:ascii="Times New Roman CYR" w:hAnsi="Times New Roman CYR" w:cs="Times New Roman CYR"/>
                <w:b/>
                <w:sz w:val="28"/>
                <w:szCs w:val="24"/>
              </w:rPr>
              <w:t>__</w:t>
            </w:r>
            <w:r w:rsidR="0068324F" w:rsidRPr="0068324F">
              <w:rPr>
                <w:rFonts w:ascii="Times New Roman CYR" w:hAnsi="Times New Roman CYR" w:cs="Times New Roman CYR"/>
                <w:b/>
                <w:sz w:val="28"/>
                <w:szCs w:val="24"/>
              </w:rPr>
              <w:t>601</w:t>
            </w:r>
            <w:r w:rsidR="00834DAD" w:rsidRPr="0068324F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5AEF" w:rsidRDefault="00835AEF" w:rsidP="00835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</w:t>
      </w:r>
      <w:r w:rsidRPr="000601AC">
        <w:rPr>
          <w:b/>
          <w:sz w:val="28"/>
          <w:szCs w:val="28"/>
        </w:rPr>
        <w:t xml:space="preserve">тчета об исполнении местного бюджета </w:t>
      </w:r>
    </w:p>
    <w:p w:rsidR="00835AEF" w:rsidRPr="0026249C" w:rsidRDefault="00835AEF" w:rsidP="00835AEF">
      <w:pPr>
        <w:jc w:val="center"/>
        <w:rPr>
          <w:b/>
          <w:sz w:val="28"/>
          <w:szCs w:val="28"/>
        </w:rPr>
      </w:pPr>
      <w:r w:rsidRPr="000601AC">
        <w:rPr>
          <w:b/>
          <w:sz w:val="28"/>
          <w:szCs w:val="28"/>
        </w:rPr>
        <w:t xml:space="preserve">Майского муниципального района за </w:t>
      </w:r>
      <w:r w:rsidR="00783C94">
        <w:rPr>
          <w:b/>
          <w:sz w:val="28"/>
          <w:szCs w:val="28"/>
        </w:rPr>
        <w:t>9 месяцев</w:t>
      </w:r>
      <w:r>
        <w:rPr>
          <w:b/>
          <w:sz w:val="28"/>
          <w:szCs w:val="28"/>
        </w:rPr>
        <w:t xml:space="preserve"> </w:t>
      </w:r>
      <w:r w:rsidRPr="000601A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23</w:t>
      </w:r>
      <w:r w:rsidRPr="000601AC">
        <w:rPr>
          <w:b/>
          <w:sz w:val="28"/>
          <w:szCs w:val="28"/>
        </w:rPr>
        <w:t xml:space="preserve"> года</w:t>
      </w:r>
    </w:p>
    <w:p w:rsidR="00B730E6" w:rsidRPr="00B730E6" w:rsidRDefault="00B730E6" w:rsidP="00B730E6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5AEF" w:rsidRDefault="00835AEF" w:rsidP="00835AEF">
      <w:pPr>
        <w:ind w:right="-141" w:firstLine="567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ча</w:t>
      </w:r>
      <w:r w:rsidR="00F8138F">
        <w:rPr>
          <w:sz w:val="28"/>
          <w:szCs w:val="28"/>
        </w:rPr>
        <w:t>стью 5 статьи 264.2 Бюджетного к</w:t>
      </w:r>
      <w:r>
        <w:rPr>
          <w:sz w:val="28"/>
          <w:szCs w:val="28"/>
        </w:rPr>
        <w:t xml:space="preserve">одекса Российской Федерации, статьей 60 Положения о бюджетном процессе в Майском муниципальном районе, утвержденного решением Совета местного самоуправления Майского муниципального района от 13 июня 2019 г. № 185, местная администрация Майского муниципального района </w:t>
      </w:r>
      <w:r w:rsidRPr="005D5232">
        <w:rPr>
          <w:b/>
          <w:sz w:val="28"/>
          <w:szCs w:val="28"/>
        </w:rPr>
        <w:t>постановляет:</w:t>
      </w:r>
    </w:p>
    <w:p w:rsidR="00835AEF" w:rsidRDefault="00835AEF" w:rsidP="00835AEF">
      <w:pPr>
        <w:ind w:right="-141" w:firstLine="567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3D10">
        <w:rPr>
          <w:sz w:val="28"/>
          <w:szCs w:val="28"/>
        </w:rPr>
        <w:t>1.</w:t>
      </w:r>
      <w:r>
        <w:rPr>
          <w:b/>
          <w:sz w:val="28"/>
          <w:szCs w:val="28"/>
        </w:rPr>
        <w:t> </w:t>
      </w:r>
      <w:r>
        <w:rPr>
          <w:sz w:val="28"/>
          <w:szCs w:val="28"/>
        </w:rPr>
        <w:t xml:space="preserve">Утвердить прилагаемый отчет об исполнении местного бюджета Майского муниципального района за </w:t>
      </w:r>
      <w:r w:rsidR="00783C94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2023 года.</w:t>
      </w:r>
    </w:p>
    <w:p w:rsidR="00835AEF" w:rsidRDefault="00835AEF" w:rsidP="00835AEF">
      <w:pPr>
        <w:ind w:right="-14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3D10">
        <w:rPr>
          <w:sz w:val="28"/>
          <w:szCs w:val="28"/>
        </w:rPr>
        <w:t>2.</w:t>
      </w:r>
      <w:r>
        <w:rPr>
          <w:b/>
          <w:sz w:val="28"/>
          <w:szCs w:val="28"/>
        </w:rPr>
        <w:t> </w:t>
      </w:r>
      <w:r>
        <w:rPr>
          <w:sz w:val="28"/>
          <w:szCs w:val="28"/>
        </w:rPr>
        <w:t>Отделу организационной работы и информационного обеспечения направить настоящее постановление в Совет местного самоуправления Майского муниципального района.</w:t>
      </w:r>
    </w:p>
    <w:p w:rsidR="00835AEF" w:rsidRDefault="00835AEF" w:rsidP="00835AEF">
      <w:pPr>
        <w:ind w:right="-141"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3. </w:t>
      </w:r>
      <w:r w:rsidR="005D3DB3" w:rsidRPr="003B14F0">
        <w:rPr>
          <w:color w:val="000000"/>
          <w:spacing w:val="1"/>
          <w:sz w:val="28"/>
          <w:szCs w:val="28"/>
        </w:rPr>
        <w:t>Настоящее постановление подлежит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</w:t>
      </w:r>
      <w:r w:rsidR="003B14F0" w:rsidRPr="003B14F0">
        <w:rPr>
          <w:color w:val="000000" w:themeColor="text1"/>
          <w:sz w:val="28"/>
          <w:szCs w:val="28"/>
        </w:rPr>
        <w:t xml:space="preserve"> </w:t>
      </w:r>
    </w:p>
    <w:p w:rsidR="005D3DB3" w:rsidRPr="00835AEF" w:rsidRDefault="0068324F" w:rsidP="00835AEF">
      <w:pPr>
        <w:ind w:right="-141" w:firstLine="567"/>
        <w:contextualSpacing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59E36AE" wp14:editId="51A4A2A7">
            <wp:simplePos x="0" y="0"/>
            <wp:positionH relativeFrom="column">
              <wp:posOffset>3177540</wp:posOffset>
            </wp:positionH>
            <wp:positionV relativeFrom="paragraph">
              <wp:posOffset>598805</wp:posOffset>
            </wp:positionV>
            <wp:extent cx="1447800" cy="1474611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7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AEF">
        <w:rPr>
          <w:color w:val="000000"/>
          <w:spacing w:val="1"/>
          <w:sz w:val="28"/>
          <w:szCs w:val="28"/>
        </w:rPr>
        <w:t>4</w:t>
      </w:r>
      <w:r w:rsidR="003B14F0" w:rsidRPr="003B14F0">
        <w:rPr>
          <w:color w:val="000000"/>
          <w:spacing w:val="1"/>
          <w:sz w:val="28"/>
          <w:szCs w:val="28"/>
        </w:rPr>
        <w:t>. </w:t>
      </w:r>
      <w:r w:rsidR="005D3DB3" w:rsidRPr="003B14F0">
        <w:rPr>
          <w:color w:val="000000"/>
          <w:spacing w:val="1"/>
          <w:sz w:val="28"/>
          <w:szCs w:val="28"/>
        </w:rPr>
        <w:t xml:space="preserve">Контроль за исполнением настоящего постановления возложить </w:t>
      </w:r>
      <w:r w:rsidR="003B14F0">
        <w:rPr>
          <w:color w:val="000000"/>
          <w:spacing w:val="1"/>
          <w:sz w:val="28"/>
          <w:szCs w:val="28"/>
        </w:rPr>
        <w:br/>
      </w:r>
      <w:r w:rsidR="005D3DB3" w:rsidRPr="003B14F0">
        <w:rPr>
          <w:color w:val="000000"/>
          <w:spacing w:val="1"/>
          <w:sz w:val="28"/>
          <w:szCs w:val="28"/>
        </w:rPr>
        <w:t xml:space="preserve">на заместителя главы местной администрации Майского муниципального района по экономике и финансам </w:t>
      </w:r>
      <w:proofErr w:type="spellStart"/>
      <w:r w:rsidR="005D3DB3" w:rsidRPr="003B14F0">
        <w:rPr>
          <w:color w:val="000000"/>
          <w:spacing w:val="1"/>
          <w:sz w:val="28"/>
          <w:szCs w:val="28"/>
        </w:rPr>
        <w:t>Ожогину</w:t>
      </w:r>
      <w:proofErr w:type="spellEnd"/>
      <w:r w:rsidR="005D3DB3" w:rsidRPr="003B14F0">
        <w:rPr>
          <w:color w:val="000000"/>
          <w:spacing w:val="1"/>
          <w:sz w:val="28"/>
          <w:szCs w:val="28"/>
        </w:rPr>
        <w:t xml:space="preserve"> Н.Ф.</w:t>
      </w:r>
    </w:p>
    <w:p w:rsidR="005D3DB3" w:rsidRDefault="005D3DB3" w:rsidP="00835AEF">
      <w:pPr>
        <w:pStyle w:val="a5"/>
        <w:tabs>
          <w:tab w:val="left" w:pos="993"/>
        </w:tabs>
        <w:ind w:right="-141" w:firstLine="709"/>
        <w:rPr>
          <w:sz w:val="28"/>
          <w:szCs w:val="28"/>
        </w:rPr>
      </w:pPr>
    </w:p>
    <w:p w:rsidR="005D3DB3" w:rsidRDefault="005D3DB3" w:rsidP="00835AEF">
      <w:pPr>
        <w:pStyle w:val="a5"/>
        <w:tabs>
          <w:tab w:val="left" w:pos="993"/>
        </w:tabs>
        <w:ind w:right="-141" w:firstLine="709"/>
        <w:rPr>
          <w:szCs w:val="28"/>
        </w:rPr>
      </w:pPr>
    </w:p>
    <w:p w:rsidR="005D3DB3" w:rsidRDefault="005D3DB3" w:rsidP="00835AEF">
      <w:pPr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>Глава местной администрации</w:t>
      </w:r>
      <w:r w:rsidR="0068324F" w:rsidRPr="0068324F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D3DB3" w:rsidRDefault="005D3DB3" w:rsidP="00835AEF">
      <w:pPr>
        <w:tabs>
          <w:tab w:val="left" w:pos="7088"/>
        </w:tabs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>Майского муниципального района</w:t>
      </w:r>
      <w:r>
        <w:rPr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  <w:r>
        <w:rPr>
          <w:sz w:val="28"/>
          <w:szCs w:val="28"/>
        </w:rPr>
        <w:tab/>
        <w:t xml:space="preserve"> </w:t>
      </w:r>
      <w:r w:rsidR="0068324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Т.В. Саенко</w:t>
      </w:r>
    </w:p>
    <w:p w:rsidR="005D3DB3" w:rsidRDefault="005D3DB3" w:rsidP="005D3DB3">
      <w:pPr>
        <w:pStyle w:val="ConsPlusNormal0"/>
        <w:ind w:firstLine="0"/>
        <w:rPr>
          <w:rFonts w:ascii="Times New Roman" w:hAnsi="Times New Roman" w:cs="Times New Roman"/>
        </w:rPr>
      </w:pPr>
    </w:p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>
      <w:bookmarkStart w:id="0" w:name="_GoBack"/>
      <w:bookmarkEnd w:id="0"/>
    </w:p>
    <w:tbl>
      <w:tblPr>
        <w:tblStyle w:val="1"/>
        <w:tblW w:w="5528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68324F" w:rsidRPr="0068324F" w:rsidTr="004B7B99">
        <w:trPr>
          <w:trHeight w:val="1077"/>
        </w:trPr>
        <w:tc>
          <w:tcPr>
            <w:tcW w:w="5528" w:type="dxa"/>
          </w:tcPr>
          <w:p w:rsidR="0068324F" w:rsidRPr="0068324F" w:rsidRDefault="0068324F" w:rsidP="0068324F">
            <w:pPr>
              <w:contextualSpacing/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УТВЕРЖДЕН</w:t>
            </w:r>
          </w:p>
          <w:p w:rsidR="0068324F" w:rsidRPr="0068324F" w:rsidRDefault="0068324F" w:rsidP="0068324F">
            <w:pPr>
              <w:contextualSpacing/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постановлением местной администрации Майского муниципального района</w:t>
            </w:r>
          </w:p>
          <w:p w:rsidR="0068324F" w:rsidRPr="0068324F" w:rsidRDefault="0068324F" w:rsidP="0068324F">
            <w:pPr>
              <w:contextualSpacing/>
              <w:jc w:val="center"/>
              <w:rPr>
                <w:sz w:val="22"/>
                <w:szCs w:val="22"/>
              </w:rPr>
            </w:pPr>
            <w:r w:rsidRPr="0068324F">
              <w:rPr>
                <w:sz w:val="28"/>
                <w:szCs w:val="28"/>
              </w:rPr>
              <w:t>от «_</w:t>
            </w:r>
            <w:r>
              <w:rPr>
                <w:sz w:val="28"/>
                <w:szCs w:val="28"/>
              </w:rPr>
              <w:t>16</w:t>
            </w:r>
            <w:r w:rsidRPr="0068324F">
              <w:rPr>
                <w:sz w:val="28"/>
                <w:szCs w:val="28"/>
              </w:rPr>
              <w:t>_»___</w:t>
            </w:r>
            <w:r>
              <w:rPr>
                <w:sz w:val="28"/>
                <w:szCs w:val="28"/>
              </w:rPr>
              <w:t>10__2023 г. №_601</w:t>
            </w:r>
            <w:r w:rsidRPr="0068324F">
              <w:rPr>
                <w:sz w:val="28"/>
                <w:szCs w:val="28"/>
              </w:rPr>
              <w:t>_</w:t>
            </w:r>
          </w:p>
        </w:tc>
      </w:tr>
    </w:tbl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</w:p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</w:p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68324F">
        <w:rPr>
          <w:b/>
          <w:sz w:val="28"/>
          <w:szCs w:val="28"/>
        </w:rPr>
        <w:t xml:space="preserve">Отчет </w:t>
      </w:r>
    </w:p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68324F">
        <w:rPr>
          <w:b/>
          <w:sz w:val="28"/>
          <w:szCs w:val="28"/>
        </w:rPr>
        <w:t xml:space="preserve">об исполнении бюджета Майского муниципального района </w:t>
      </w:r>
    </w:p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68324F">
        <w:rPr>
          <w:b/>
          <w:sz w:val="28"/>
          <w:szCs w:val="28"/>
        </w:rPr>
        <w:t>за 9 месяцев 2023 года</w:t>
      </w:r>
    </w:p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</w:p>
    <w:p w:rsidR="0068324F" w:rsidRPr="0068324F" w:rsidRDefault="0068324F" w:rsidP="0068324F">
      <w:pPr>
        <w:spacing w:after="200" w:line="276" w:lineRule="auto"/>
        <w:jc w:val="right"/>
        <w:rPr>
          <w:sz w:val="28"/>
          <w:szCs w:val="28"/>
        </w:rPr>
      </w:pPr>
      <w:r w:rsidRPr="0068324F">
        <w:rPr>
          <w:sz w:val="28"/>
          <w:szCs w:val="28"/>
        </w:rPr>
        <w:t xml:space="preserve">Единица измерения: </w:t>
      </w:r>
      <w:proofErr w:type="spellStart"/>
      <w:r w:rsidRPr="0068324F">
        <w:rPr>
          <w:sz w:val="28"/>
          <w:szCs w:val="28"/>
        </w:rPr>
        <w:t>тыс.рублей</w:t>
      </w:r>
      <w:proofErr w:type="spellEnd"/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3094"/>
        <w:gridCol w:w="2736"/>
        <w:gridCol w:w="1336"/>
        <w:gridCol w:w="1336"/>
        <w:gridCol w:w="1245"/>
      </w:tblGrid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Наименование КВД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КВД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План</w:t>
            </w:r>
          </w:p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на</w:t>
            </w:r>
          </w:p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2023 год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proofErr w:type="spellStart"/>
            <w:r w:rsidRPr="0068324F">
              <w:rPr>
                <w:sz w:val="28"/>
                <w:szCs w:val="28"/>
              </w:rPr>
              <w:t>Факти-ческое</w:t>
            </w:r>
            <w:proofErr w:type="spellEnd"/>
            <w:r w:rsidRPr="0068324F">
              <w:rPr>
                <w:sz w:val="28"/>
                <w:szCs w:val="28"/>
              </w:rPr>
              <w:t xml:space="preserve"> </w:t>
            </w:r>
            <w:proofErr w:type="spellStart"/>
            <w:r w:rsidRPr="0068324F">
              <w:rPr>
                <w:sz w:val="28"/>
                <w:szCs w:val="28"/>
              </w:rPr>
              <w:t>испол-нение</w:t>
            </w:r>
            <w:proofErr w:type="spellEnd"/>
            <w:r w:rsidRPr="0068324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Процент </w:t>
            </w:r>
            <w:proofErr w:type="spellStart"/>
            <w:r w:rsidRPr="0068324F">
              <w:rPr>
                <w:sz w:val="28"/>
                <w:szCs w:val="28"/>
              </w:rPr>
              <w:t>испол</w:t>
            </w:r>
            <w:proofErr w:type="spellEnd"/>
            <w:r w:rsidRPr="0068324F">
              <w:rPr>
                <w:sz w:val="28"/>
                <w:szCs w:val="28"/>
              </w:rPr>
              <w:t>-</w:t>
            </w:r>
          </w:p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нения, </w:t>
            </w:r>
          </w:p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%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804 088,7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606 102,5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75,4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 xml:space="preserve">Налоговые </w:t>
            </w:r>
            <w:r w:rsidRPr="0068324F">
              <w:rPr>
                <w:b/>
                <w:sz w:val="28"/>
                <w:szCs w:val="28"/>
              </w:rPr>
              <w:br/>
              <w:t>и неналоговые  доходы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10000000000000000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177 271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147 940,5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83,5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10102000010000000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119 871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91 622,3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76,4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Налог, взимаемый </w:t>
            </w:r>
            <w:r w:rsidRPr="0068324F">
              <w:rPr>
                <w:sz w:val="28"/>
                <w:szCs w:val="28"/>
              </w:rPr>
              <w:br/>
              <w:t>с налогоплательщиков, выбравших в качестве объекта налогообложения доходы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10501020010000000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8 000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6 394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79,9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Единый налог </w:t>
            </w:r>
            <w:r w:rsidRPr="0068324F">
              <w:rPr>
                <w:sz w:val="28"/>
                <w:szCs w:val="28"/>
              </w:rPr>
              <w:br/>
              <w:t xml:space="preserve">на вмененный доход </w:t>
            </w:r>
            <w:r w:rsidRPr="0068324F">
              <w:rPr>
                <w:sz w:val="28"/>
                <w:szCs w:val="28"/>
              </w:rPr>
              <w:br/>
              <w:t>для отдельных видов деятельности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10502000020000000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-193,2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10503000010000000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1 000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681,2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68,1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Налог, взимаемый </w:t>
            </w:r>
            <w:r w:rsidRPr="0068324F">
              <w:rPr>
                <w:sz w:val="28"/>
                <w:szCs w:val="28"/>
              </w:rPr>
              <w:br/>
              <w:t>с применением патентной системы налогообложения</w:t>
            </w:r>
          </w:p>
          <w:p w:rsidR="0068324F" w:rsidRPr="0068324F" w:rsidRDefault="0068324F" w:rsidP="0068324F">
            <w:pPr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10504020020000000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1 800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1 627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90,4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Государственная пошлина по делам, рассматриваемым </w:t>
            </w:r>
            <w:r w:rsidRPr="0068324F">
              <w:rPr>
                <w:sz w:val="28"/>
                <w:szCs w:val="28"/>
              </w:rPr>
              <w:br/>
              <w:t xml:space="preserve">в судах общей </w:t>
            </w:r>
            <w:r w:rsidRPr="0068324F">
              <w:rPr>
                <w:sz w:val="28"/>
                <w:szCs w:val="28"/>
              </w:rPr>
              <w:lastRenderedPageBreak/>
              <w:t>юрисдикции, мировыми судьями</w:t>
            </w:r>
          </w:p>
          <w:p w:rsidR="0068324F" w:rsidRPr="0068324F" w:rsidRDefault="0068324F" w:rsidP="0068324F">
            <w:pPr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10803000010000000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2 800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2 290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81,8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 xml:space="preserve">Доходы, получаемые </w:t>
            </w:r>
            <w:r w:rsidRPr="0068324F">
              <w:rPr>
                <w:sz w:val="28"/>
                <w:szCs w:val="28"/>
              </w:rPr>
              <w:br/>
              <w:t xml:space="preserve">в виде арендной платы </w:t>
            </w:r>
            <w:r w:rsidRPr="0068324F">
              <w:rPr>
                <w:sz w:val="28"/>
                <w:szCs w:val="28"/>
              </w:rPr>
              <w:br/>
              <w:t xml:space="preserve">за земельные участки либо иной платы за передачу </w:t>
            </w:r>
            <w:r w:rsidRPr="0068324F">
              <w:rPr>
                <w:sz w:val="28"/>
                <w:szCs w:val="28"/>
              </w:rPr>
              <w:br/>
              <w:t xml:space="preserve">в возмездное пользование государственного </w:t>
            </w:r>
            <w:r w:rsidRPr="0068324F">
              <w:rPr>
                <w:sz w:val="28"/>
                <w:szCs w:val="28"/>
              </w:rPr>
              <w:br/>
              <w:t xml:space="preserve">и муниципального имущества </w:t>
            </w:r>
            <w:r w:rsidRPr="0068324F">
              <w:rPr>
                <w:sz w:val="28"/>
                <w:szCs w:val="28"/>
              </w:rPr>
              <w:br/>
              <w:t xml:space="preserve">(за исключением имущества бюджетных </w:t>
            </w:r>
            <w:r w:rsidRPr="0068324F">
              <w:rPr>
                <w:sz w:val="28"/>
                <w:szCs w:val="28"/>
              </w:rPr>
              <w:br/>
              <w:t xml:space="preserve">и автономных учреждений, а также имущества государственных </w:t>
            </w:r>
            <w:r w:rsidRPr="0068324F">
              <w:rPr>
                <w:sz w:val="28"/>
                <w:szCs w:val="28"/>
              </w:rPr>
              <w:br/>
              <w:t xml:space="preserve">и муниципальных унитарных предприятий, </w:t>
            </w:r>
            <w:r w:rsidRPr="0068324F">
              <w:rPr>
                <w:sz w:val="28"/>
                <w:szCs w:val="28"/>
              </w:rPr>
              <w:br/>
              <w:t>в том числе казенных)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11105013000000000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11 394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10 252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90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Доходы от сдачи </w:t>
            </w:r>
            <w:r w:rsidRPr="0068324F">
              <w:rPr>
                <w:sz w:val="28"/>
                <w:szCs w:val="28"/>
              </w:rPr>
              <w:br/>
              <w:t xml:space="preserve">в аренду имущества, находящегося в оперативном управлении органов управления муниципальных районов </w:t>
            </w:r>
            <w:r w:rsidRPr="0068324F">
              <w:rPr>
                <w:sz w:val="28"/>
                <w:szCs w:val="28"/>
              </w:rPr>
              <w:br/>
              <w:t>и созданных ими учреждений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11105035000000000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13,7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Доходы от сдачи </w:t>
            </w:r>
            <w:r w:rsidRPr="0068324F">
              <w:rPr>
                <w:sz w:val="28"/>
                <w:szCs w:val="28"/>
              </w:rPr>
              <w:br/>
              <w:t xml:space="preserve">в аренду имущества, составляющего казну муниципальных районов 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11105075000000000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2 488,7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2 698,3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108,4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Плата за выбросы загрязняющих веществ </w:t>
            </w:r>
            <w:r w:rsidRPr="0068324F">
              <w:rPr>
                <w:sz w:val="28"/>
                <w:szCs w:val="28"/>
              </w:rPr>
              <w:br/>
              <w:t>в атмосферный воздух стационарными объектами</w:t>
            </w:r>
          </w:p>
          <w:p w:rsidR="0068324F" w:rsidRPr="0068324F" w:rsidRDefault="0068324F" w:rsidP="0068324F">
            <w:pPr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11201010000000000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25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19,1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76,4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 xml:space="preserve">Плата за сбросы загрязняющих веществ </w:t>
            </w:r>
            <w:r w:rsidRPr="0068324F">
              <w:rPr>
                <w:sz w:val="28"/>
                <w:szCs w:val="28"/>
              </w:rPr>
              <w:br/>
              <w:t>в водные объекты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11201030000000000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Плата за размещение отходов производства 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11201041000000000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Прочие доходы </w:t>
            </w:r>
            <w:r w:rsidRPr="0068324F">
              <w:rPr>
                <w:sz w:val="28"/>
                <w:szCs w:val="28"/>
              </w:rPr>
              <w:br/>
              <w:t>от оказания платных услуг (работ)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11301000000000000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17 575,3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14 690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83,6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Прочие доходы </w:t>
            </w:r>
            <w:r w:rsidRPr="0068324F">
              <w:rPr>
                <w:sz w:val="28"/>
                <w:szCs w:val="28"/>
              </w:rPr>
              <w:br/>
              <w:t xml:space="preserve">от компенсации затрат 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11302000000000000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132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rPr>
          <w:trHeight w:val="1681"/>
        </w:trPr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Доходы от реализации иного имущества </w:t>
            </w:r>
            <w:r w:rsidRPr="0068324F">
              <w:rPr>
                <w:sz w:val="28"/>
                <w:szCs w:val="28"/>
              </w:rPr>
              <w:br/>
              <w:t>в  собственности муниципальных районов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11402000000000000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2 602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7 490,6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287,9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</w:t>
            </w:r>
            <w:r w:rsidRPr="0068324F">
              <w:rPr>
                <w:sz w:val="28"/>
                <w:szCs w:val="28"/>
              </w:rPr>
              <w:br/>
              <w:t xml:space="preserve">на которые </w:t>
            </w:r>
            <w:r w:rsidRPr="0068324F">
              <w:rPr>
                <w:sz w:val="28"/>
                <w:szCs w:val="28"/>
              </w:rPr>
              <w:br/>
              <w:t>не разграничена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11406000000000000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3 000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5 886,6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196,2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11600000000000000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692,4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98,9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11705050500000000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3 644,6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20000000000000000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632 817,7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458 162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72,4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Безвозмездные поступления </w:t>
            </w:r>
            <w:r w:rsidRPr="0068324F">
              <w:rPr>
                <w:sz w:val="28"/>
                <w:szCs w:val="28"/>
              </w:rPr>
              <w:br/>
              <w:t>от других бюджетов бюджетной системы Российской Федерации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20200000000000000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632 817,7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458 168,8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72,4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Дотации бюджетам муниципальных районов </w:t>
            </w:r>
            <w:r w:rsidRPr="0068324F">
              <w:rPr>
                <w:sz w:val="28"/>
                <w:szCs w:val="28"/>
              </w:rPr>
              <w:br/>
              <w:t>на выравнивание бюджетной обеспеченности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20215001000000000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39 513,4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28 907,6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73,2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</w:t>
            </w:r>
            <w:r w:rsidRPr="0068324F">
              <w:rPr>
                <w:sz w:val="28"/>
                <w:szCs w:val="28"/>
              </w:rPr>
              <w:lastRenderedPageBreak/>
              <w:t>сбалансированности бюджетов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20215002000000000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4 415,9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Дотации (гранты) бюджетам за достижение показателей деятельности органов местного самоуправления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20216549000000000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2 415,2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2 415,2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20220000000000000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586 473,2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426 845,8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72,8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Субсидии бюджетам муниципальных районов </w:t>
            </w:r>
            <w:r w:rsidRPr="0068324F">
              <w:rPr>
                <w:sz w:val="28"/>
                <w:szCs w:val="28"/>
              </w:rPr>
              <w:br/>
              <w:t xml:space="preserve">на организацию бесплатного горячего питания обучающихся, получающих начальное общее образование </w:t>
            </w:r>
            <w:r w:rsidRPr="0068324F">
              <w:rPr>
                <w:sz w:val="28"/>
                <w:szCs w:val="28"/>
              </w:rPr>
              <w:br/>
              <w:t xml:space="preserve">в государственных </w:t>
            </w:r>
            <w:r w:rsidRPr="0068324F">
              <w:rPr>
                <w:sz w:val="28"/>
                <w:szCs w:val="28"/>
              </w:rPr>
              <w:br/>
              <w:t>и муниципальных образовательных организациях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20225304000000000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  <w:highlight w:val="yellow"/>
              </w:rPr>
            </w:pPr>
            <w:r w:rsidRPr="0068324F">
              <w:rPr>
                <w:sz w:val="28"/>
                <w:szCs w:val="28"/>
              </w:rPr>
              <w:t>23 657,2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14 736,1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62,3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Субсидии бюджетам муниципальных районов </w:t>
            </w:r>
            <w:r w:rsidRPr="0068324F">
              <w:rPr>
                <w:sz w:val="28"/>
                <w:szCs w:val="28"/>
              </w:rPr>
              <w:br/>
              <w:t>на проведение комплексных кадастровых работ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202255110000000000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481,2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202255190000000000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47,2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47,2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Субсидии бюджетам муниципальных районов </w:t>
            </w:r>
            <w:r w:rsidRPr="0068324F">
              <w:rPr>
                <w:sz w:val="28"/>
                <w:szCs w:val="28"/>
              </w:rPr>
              <w:br/>
              <w:t xml:space="preserve">на реализацию мероприятий </w:t>
            </w:r>
            <w:r w:rsidRPr="0068324F">
              <w:rPr>
                <w:sz w:val="28"/>
                <w:szCs w:val="28"/>
              </w:rPr>
              <w:br/>
              <w:t>по модернизации школьных систем образования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202257500000000000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117 237,1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87 068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74,3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 xml:space="preserve">Субвенции бюджетам муниципальных районов </w:t>
            </w:r>
            <w:r w:rsidRPr="0068324F">
              <w:rPr>
                <w:sz w:val="28"/>
                <w:szCs w:val="28"/>
              </w:rPr>
              <w:br/>
              <w:t>на выполнение передаваемых полномочий субъектов Российской Федерации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20230024050000000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426 010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311 165,1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73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Субвенции бюджетам муниципальных районов </w:t>
            </w:r>
            <w:r w:rsidRPr="0068324F">
              <w:rPr>
                <w:sz w:val="28"/>
                <w:szCs w:val="28"/>
              </w:rPr>
              <w:br/>
              <w:t xml:space="preserve">на осуществление полномочий </w:t>
            </w:r>
            <w:r w:rsidRPr="0068324F">
              <w:rPr>
                <w:sz w:val="28"/>
                <w:szCs w:val="28"/>
              </w:rPr>
              <w:br/>
              <w:t xml:space="preserve">по составлению (изменению) списков кандидатов </w:t>
            </w:r>
            <w:r w:rsidRPr="0068324F">
              <w:rPr>
                <w:sz w:val="28"/>
                <w:szCs w:val="28"/>
              </w:rPr>
              <w:br/>
              <w:t xml:space="preserve">в присяжные заседатели федеральных судов общей юрисдикции </w:t>
            </w:r>
            <w:r w:rsidRPr="0068324F">
              <w:rPr>
                <w:sz w:val="28"/>
                <w:szCs w:val="28"/>
              </w:rPr>
              <w:br/>
              <w:t>в Российской Федерации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20235120000000000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0,6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0,6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Субвенции бюджетам муниципальных районов </w:t>
            </w:r>
            <w:r w:rsidRPr="0068324F">
              <w:rPr>
                <w:sz w:val="28"/>
                <w:szCs w:val="28"/>
              </w:rPr>
              <w:br/>
              <w:t xml:space="preserve">на ежемесячное денежное вознаграждение </w:t>
            </w:r>
            <w:r w:rsidRPr="0068324F">
              <w:rPr>
                <w:sz w:val="28"/>
                <w:szCs w:val="28"/>
              </w:rPr>
              <w:br/>
              <w:t xml:space="preserve">за классное руководство педагогическим работникам государственных </w:t>
            </w:r>
            <w:r w:rsidRPr="0068324F">
              <w:rPr>
                <w:sz w:val="28"/>
                <w:szCs w:val="28"/>
              </w:rPr>
              <w:br/>
              <w:t>и муниципальных общеобразовательных организаций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20235303000000000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16 120,9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11 963,8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74,2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Субвенции бюджетам муниципальных районов </w:t>
            </w:r>
            <w:r w:rsidRPr="0068324F">
              <w:rPr>
                <w:sz w:val="28"/>
                <w:szCs w:val="28"/>
              </w:rPr>
              <w:br/>
              <w:t>на государственную регистрацию актов гражданского состояния</w:t>
            </w:r>
          </w:p>
          <w:p w:rsidR="0068324F" w:rsidRPr="0068324F" w:rsidRDefault="0068324F" w:rsidP="0068324F">
            <w:pPr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20235930050000000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2 232,4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1 652,2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74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Иные межбюджетные </w:t>
            </w:r>
            <w:r w:rsidRPr="0068324F">
              <w:rPr>
                <w:sz w:val="28"/>
                <w:szCs w:val="28"/>
              </w:rPr>
              <w:lastRenderedPageBreak/>
              <w:t xml:space="preserve">трансферты </w:t>
            </w:r>
            <w:r w:rsidRPr="0068324F">
              <w:rPr>
                <w:sz w:val="28"/>
                <w:szCs w:val="28"/>
              </w:rPr>
              <w:br/>
              <w:t xml:space="preserve">на осуществление полномочий органа внутреннего муниципального </w:t>
            </w:r>
            <w:proofErr w:type="spellStart"/>
            <w:r w:rsidRPr="0068324F">
              <w:rPr>
                <w:sz w:val="28"/>
                <w:szCs w:val="28"/>
              </w:rPr>
              <w:t>финконтроля</w:t>
            </w:r>
            <w:proofErr w:type="spellEnd"/>
            <w:r w:rsidRPr="0068324F">
              <w:rPr>
                <w:sz w:val="28"/>
                <w:szCs w:val="28"/>
              </w:rPr>
              <w:t xml:space="preserve"> поселения </w:t>
            </w:r>
            <w:r w:rsidRPr="0068324F">
              <w:rPr>
                <w:sz w:val="28"/>
                <w:szCs w:val="28"/>
              </w:rPr>
              <w:br/>
              <w:t xml:space="preserve">по осуществлению внутреннего муниципального </w:t>
            </w:r>
            <w:proofErr w:type="spellStart"/>
            <w:r w:rsidRPr="0068324F">
              <w:rPr>
                <w:sz w:val="28"/>
                <w:szCs w:val="28"/>
              </w:rPr>
              <w:t>финконтроля</w:t>
            </w:r>
            <w:proofErr w:type="spellEnd"/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20240014050000000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Субсидия на проведение мероприятий по обеспечению деятельности 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20245179000000000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471,8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Иные межбюджетные трансферты муниципальным районам </w:t>
            </w:r>
            <w:r w:rsidRPr="0068324F">
              <w:rPr>
                <w:sz w:val="28"/>
                <w:szCs w:val="28"/>
              </w:rPr>
              <w:br/>
              <w:t xml:space="preserve">на финансовое обеспечение мероприятий, связанных </w:t>
            </w:r>
            <w:r w:rsidRPr="0068324F">
              <w:rPr>
                <w:sz w:val="28"/>
                <w:szCs w:val="28"/>
              </w:rPr>
              <w:br/>
              <w:t xml:space="preserve">с организацией отдыха детей </w:t>
            </w:r>
            <w:r w:rsidRPr="0068324F">
              <w:rPr>
                <w:sz w:val="28"/>
                <w:szCs w:val="28"/>
              </w:rPr>
              <w:br/>
              <w:t xml:space="preserve">в учреждениях </w:t>
            </w:r>
            <w:r w:rsidRPr="0068324F">
              <w:rPr>
                <w:sz w:val="28"/>
                <w:szCs w:val="28"/>
              </w:rPr>
              <w:br/>
              <w:t xml:space="preserve">с дневным пребыванием детей </w:t>
            </w:r>
            <w:r w:rsidRPr="0068324F">
              <w:rPr>
                <w:sz w:val="28"/>
                <w:szCs w:val="28"/>
              </w:rPr>
              <w:br/>
              <w:t>в каникулярное время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20249999000000000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212,8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210,8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99,1</w:t>
            </w:r>
          </w:p>
        </w:tc>
      </w:tr>
      <w:tr w:rsidR="0068324F" w:rsidRPr="0068324F" w:rsidTr="004B7B99">
        <w:tc>
          <w:tcPr>
            <w:tcW w:w="3094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</w:t>
            </w:r>
            <w:r w:rsidRPr="0068324F">
              <w:rPr>
                <w:sz w:val="28"/>
                <w:szCs w:val="28"/>
              </w:rPr>
              <w:lastRenderedPageBreak/>
              <w:t>бюджетов муниципальных районов</w:t>
            </w:r>
          </w:p>
        </w:tc>
        <w:tc>
          <w:tcPr>
            <w:tcW w:w="2736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21900000050000000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-6,6</w:t>
            </w:r>
          </w:p>
        </w:tc>
        <w:tc>
          <w:tcPr>
            <w:tcW w:w="124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</w:tbl>
    <w:p w:rsidR="0068324F" w:rsidRPr="0068324F" w:rsidRDefault="0068324F" w:rsidP="0068324F">
      <w:pPr>
        <w:spacing w:after="200" w:line="276" w:lineRule="auto"/>
        <w:contextualSpacing/>
        <w:rPr>
          <w:sz w:val="28"/>
          <w:szCs w:val="28"/>
        </w:rPr>
      </w:pPr>
    </w:p>
    <w:p w:rsidR="0068324F" w:rsidRPr="0068324F" w:rsidRDefault="0068324F" w:rsidP="0068324F">
      <w:pPr>
        <w:spacing w:after="200" w:line="276" w:lineRule="auto"/>
        <w:contextualSpacing/>
        <w:rPr>
          <w:sz w:val="28"/>
          <w:szCs w:val="28"/>
        </w:rPr>
      </w:pPr>
    </w:p>
    <w:p w:rsidR="0068324F" w:rsidRPr="0068324F" w:rsidRDefault="0068324F" w:rsidP="0068324F">
      <w:pPr>
        <w:spacing w:after="200" w:line="276" w:lineRule="auto"/>
        <w:contextualSpacing/>
        <w:rPr>
          <w:sz w:val="28"/>
          <w:szCs w:val="28"/>
        </w:rPr>
      </w:pPr>
    </w:p>
    <w:p w:rsidR="0068324F" w:rsidRPr="0068324F" w:rsidRDefault="0068324F" w:rsidP="0068324F">
      <w:pPr>
        <w:spacing w:after="200" w:line="276" w:lineRule="auto"/>
        <w:contextualSpacing/>
        <w:rPr>
          <w:sz w:val="28"/>
          <w:szCs w:val="28"/>
        </w:rPr>
      </w:pPr>
    </w:p>
    <w:p w:rsidR="0068324F" w:rsidRPr="0068324F" w:rsidRDefault="0068324F" w:rsidP="0068324F">
      <w:pPr>
        <w:spacing w:after="200" w:line="276" w:lineRule="auto"/>
        <w:contextualSpacing/>
        <w:rPr>
          <w:sz w:val="28"/>
          <w:szCs w:val="28"/>
        </w:rPr>
      </w:pPr>
    </w:p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68324F">
        <w:rPr>
          <w:b/>
          <w:sz w:val="28"/>
          <w:szCs w:val="28"/>
        </w:rPr>
        <w:t>Исполнение по разделам и подразделам расходов функциональной классификации расходов бюджета Майского муниципального района</w:t>
      </w:r>
    </w:p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68324F">
        <w:rPr>
          <w:b/>
          <w:sz w:val="28"/>
          <w:szCs w:val="28"/>
        </w:rPr>
        <w:t>за 9 месяцев 2023 года</w:t>
      </w:r>
    </w:p>
    <w:p w:rsidR="0068324F" w:rsidRPr="0068324F" w:rsidRDefault="0068324F" w:rsidP="0068324F">
      <w:pPr>
        <w:spacing w:after="200" w:line="276" w:lineRule="auto"/>
        <w:jc w:val="right"/>
        <w:rPr>
          <w:sz w:val="28"/>
          <w:szCs w:val="28"/>
        </w:rPr>
      </w:pPr>
      <w:r w:rsidRPr="0068324F">
        <w:rPr>
          <w:sz w:val="28"/>
          <w:szCs w:val="28"/>
        </w:rPr>
        <w:t xml:space="preserve">Единица измерения: </w:t>
      </w:r>
      <w:proofErr w:type="spellStart"/>
      <w:r w:rsidRPr="0068324F">
        <w:rPr>
          <w:sz w:val="28"/>
          <w:szCs w:val="28"/>
        </w:rPr>
        <w:t>тыс.рублей</w:t>
      </w:r>
      <w:proofErr w:type="spellEnd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6"/>
        <w:gridCol w:w="4108"/>
        <w:gridCol w:w="1392"/>
        <w:gridCol w:w="1356"/>
        <w:gridCol w:w="1342"/>
      </w:tblGrid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Раздел, подраздел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Наименование раздела, подраздела функциональной классификации расходов бюджетов Российской Федерации</w:t>
            </w:r>
          </w:p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План на 2023 год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324F">
              <w:rPr>
                <w:b/>
                <w:sz w:val="28"/>
                <w:szCs w:val="28"/>
              </w:rPr>
              <w:t>Факти</w:t>
            </w:r>
            <w:proofErr w:type="spellEnd"/>
            <w:r w:rsidRPr="0068324F">
              <w:rPr>
                <w:b/>
                <w:sz w:val="28"/>
                <w:szCs w:val="28"/>
              </w:rPr>
              <w:t>-</w:t>
            </w:r>
          </w:p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324F">
              <w:rPr>
                <w:b/>
                <w:sz w:val="28"/>
                <w:szCs w:val="28"/>
              </w:rPr>
              <w:t>ческое</w:t>
            </w:r>
            <w:proofErr w:type="spellEnd"/>
            <w:r w:rsidRPr="0068324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324F">
              <w:rPr>
                <w:b/>
                <w:sz w:val="28"/>
                <w:szCs w:val="28"/>
              </w:rPr>
              <w:t>испол</w:t>
            </w:r>
            <w:proofErr w:type="spellEnd"/>
            <w:r w:rsidRPr="0068324F">
              <w:rPr>
                <w:b/>
                <w:sz w:val="28"/>
                <w:szCs w:val="28"/>
              </w:rPr>
              <w:t>-</w:t>
            </w:r>
          </w:p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324F">
              <w:rPr>
                <w:b/>
                <w:sz w:val="28"/>
                <w:szCs w:val="28"/>
              </w:rPr>
              <w:t>нение</w:t>
            </w:r>
            <w:proofErr w:type="spellEnd"/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Процент</w:t>
            </w:r>
          </w:p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324F">
              <w:rPr>
                <w:b/>
                <w:sz w:val="28"/>
                <w:szCs w:val="28"/>
              </w:rPr>
              <w:t>Испол</w:t>
            </w:r>
            <w:proofErr w:type="spellEnd"/>
            <w:r w:rsidRPr="0068324F">
              <w:rPr>
                <w:b/>
                <w:sz w:val="28"/>
                <w:szCs w:val="28"/>
              </w:rPr>
              <w:t>-</w:t>
            </w:r>
          </w:p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нения,</w:t>
            </w:r>
          </w:p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%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01 00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jc w:val="both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67 657,2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44 544,3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65,8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01 03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Функционирование законодательных (представительных) органов государственной власти </w:t>
            </w:r>
            <w:r w:rsidRPr="0068324F">
              <w:rPr>
                <w:sz w:val="28"/>
                <w:szCs w:val="28"/>
              </w:rPr>
              <w:br/>
              <w:t>и представительных органов муниципальных образований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1 858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1 250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67,3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01 04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44 275,8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31 398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70,9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01 05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0,6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0,6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100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01 06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Обеспечение деятельности финансовых, налоговых </w:t>
            </w:r>
            <w:r w:rsidRPr="0068324F">
              <w:rPr>
                <w:sz w:val="28"/>
                <w:szCs w:val="28"/>
              </w:rPr>
              <w:br/>
              <w:t xml:space="preserve">и таможенных органов </w:t>
            </w:r>
            <w:r w:rsidRPr="0068324F">
              <w:rPr>
                <w:sz w:val="28"/>
                <w:szCs w:val="28"/>
              </w:rPr>
              <w:br/>
              <w:t>и органов финансового (финансово-бюджетного) надзора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12 823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9 522,2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74,3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01 11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2 750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01 13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5 949,8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2 373,5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39,9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03 00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 xml:space="preserve">Национальная безопасность </w:t>
            </w:r>
            <w:r w:rsidRPr="0068324F">
              <w:rPr>
                <w:b/>
                <w:sz w:val="28"/>
                <w:szCs w:val="28"/>
              </w:rPr>
              <w:br/>
              <w:t>и правоохранительная деятельность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3 426,7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2 515,5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73,4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03 10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Защита населения </w:t>
            </w:r>
            <w:r w:rsidRPr="0068324F">
              <w:rPr>
                <w:sz w:val="28"/>
                <w:szCs w:val="28"/>
              </w:rPr>
              <w:br/>
              <w:t xml:space="preserve">и территории </w:t>
            </w:r>
            <w:r w:rsidRPr="0068324F">
              <w:rPr>
                <w:sz w:val="28"/>
                <w:szCs w:val="28"/>
              </w:rPr>
              <w:br/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3 426,7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2 515,5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73,4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04 00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2 216,2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709,9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32,0</w:t>
            </w:r>
          </w:p>
        </w:tc>
      </w:tr>
      <w:tr w:rsidR="0068324F" w:rsidRPr="0068324F" w:rsidTr="004B7B99">
        <w:trPr>
          <w:trHeight w:val="774"/>
        </w:trPr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04 05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Сельское хозяйство </w:t>
            </w:r>
            <w:r w:rsidRPr="0068324F">
              <w:rPr>
                <w:sz w:val="28"/>
                <w:szCs w:val="28"/>
              </w:rPr>
              <w:br/>
              <w:t>и рыболовство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674,3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659,9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97,9</w:t>
            </w:r>
          </w:p>
        </w:tc>
      </w:tr>
      <w:tr w:rsidR="0068324F" w:rsidRPr="0068324F" w:rsidTr="004B7B99">
        <w:trPr>
          <w:trHeight w:val="572"/>
        </w:trPr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04 12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1 541,9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50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3,2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07 00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675 854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481 722,5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71,3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07 01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169 533,7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120 800,5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71,3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07 02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457 280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325 447,7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71,2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07 03 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36 871,1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27 066,5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73,4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07 05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504,5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430,6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85,4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07 07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1 014,8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679,6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67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07 09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Другие вопросы в области  образования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10 649,9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7 297,6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68,5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08 00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2 522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1 789,7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71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08 01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Культура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2 522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1 789,7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71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10 00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33 820,4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22 043,7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65,2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10 01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Пенсионное  обеспечение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4 536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3 384,1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74,6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10 04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Охрана семьи  и детства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25 394,3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15 763,6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62,1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10 06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Другие  вопросы в области социальной политики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3 890,1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2 896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74,4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11 00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19 526,4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14 227,4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72,9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11 02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3 491,7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3 429,3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98,2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11 03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16 034,7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10 798,1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67,3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12 00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4 584,7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3 269,5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71,3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12 02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Периодическая  печать </w:t>
            </w:r>
            <w:r w:rsidRPr="0068324F">
              <w:rPr>
                <w:sz w:val="28"/>
                <w:szCs w:val="28"/>
              </w:rPr>
              <w:br/>
              <w:t>и издательства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4 584,7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3 269,5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71,3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14 00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 xml:space="preserve">Межбюджетные трансферта общего характера  бюджетам бюджетной  системы </w:t>
            </w:r>
            <w:r w:rsidRPr="0068324F">
              <w:rPr>
                <w:b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lastRenderedPageBreak/>
              <w:t>18 547,5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13 532,2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73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lastRenderedPageBreak/>
              <w:t>14 01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Дотации на выравнивание бюджетной обеспеченности субъектов Российской Федерации </w:t>
            </w:r>
            <w:r w:rsidRPr="0068324F">
              <w:rPr>
                <w:sz w:val="28"/>
                <w:szCs w:val="28"/>
              </w:rPr>
              <w:br/>
              <w:t>и  муниципальных образований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13 382,3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10 557,2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78,9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14 03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5 165,2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2 975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57,6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00 00</w:t>
            </w:r>
          </w:p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ВСЕГО расходов местного бюджета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828 155,1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584 354,7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70,6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00 00</w:t>
            </w: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Дефицит (-), профицит (+)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-24 066,4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+21 747,8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-</w:t>
            </w:r>
          </w:p>
        </w:tc>
      </w:tr>
      <w:tr w:rsidR="0068324F" w:rsidRPr="0068324F" w:rsidTr="004B7B99">
        <w:tc>
          <w:tcPr>
            <w:tcW w:w="15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56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БАЛАНС</w:t>
            </w:r>
          </w:p>
        </w:tc>
        <w:tc>
          <w:tcPr>
            <w:tcW w:w="1395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804 088,7</w:t>
            </w:r>
          </w:p>
        </w:tc>
        <w:tc>
          <w:tcPr>
            <w:tcW w:w="1336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606 102,5</w:t>
            </w:r>
          </w:p>
        </w:tc>
        <w:tc>
          <w:tcPr>
            <w:tcW w:w="1343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75,4</w:t>
            </w:r>
          </w:p>
        </w:tc>
      </w:tr>
    </w:tbl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68324F">
        <w:rPr>
          <w:b/>
          <w:sz w:val="28"/>
          <w:szCs w:val="28"/>
        </w:rPr>
        <w:t>Источники внутреннего финансового дефицита бюджета</w:t>
      </w:r>
    </w:p>
    <w:p w:rsidR="0068324F" w:rsidRPr="0068324F" w:rsidRDefault="0068324F" w:rsidP="0068324F">
      <w:p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68324F">
        <w:rPr>
          <w:b/>
          <w:sz w:val="28"/>
          <w:szCs w:val="28"/>
        </w:rPr>
        <w:t>Майского муниципального района 9 месяцев 2023 года</w:t>
      </w:r>
    </w:p>
    <w:p w:rsidR="0068324F" w:rsidRPr="0068324F" w:rsidRDefault="0068324F" w:rsidP="0068324F">
      <w:pPr>
        <w:spacing w:after="200" w:line="276" w:lineRule="auto"/>
        <w:jc w:val="right"/>
        <w:rPr>
          <w:sz w:val="28"/>
          <w:szCs w:val="28"/>
        </w:rPr>
      </w:pPr>
      <w:r w:rsidRPr="0068324F">
        <w:rPr>
          <w:sz w:val="28"/>
          <w:szCs w:val="28"/>
        </w:rPr>
        <w:t>Единица измерения: тыс. рублей</w:t>
      </w: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3119"/>
        <w:gridCol w:w="1417"/>
        <w:gridCol w:w="1559"/>
        <w:gridCol w:w="1134"/>
      </w:tblGrid>
      <w:tr w:rsidR="0068324F" w:rsidRPr="0068324F" w:rsidTr="004B7B99">
        <w:tc>
          <w:tcPr>
            <w:tcW w:w="2518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Наименование показателей бюджетной классификации</w:t>
            </w:r>
          </w:p>
        </w:tc>
        <w:tc>
          <w:tcPr>
            <w:tcW w:w="3119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417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План на 2023 год</w:t>
            </w:r>
          </w:p>
        </w:tc>
        <w:tc>
          <w:tcPr>
            <w:tcW w:w="1559" w:type="dxa"/>
          </w:tcPr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324F">
              <w:rPr>
                <w:b/>
                <w:sz w:val="28"/>
                <w:szCs w:val="28"/>
              </w:rPr>
              <w:t>Факти</w:t>
            </w:r>
            <w:proofErr w:type="spellEnd"/>
            <w:r w:rsidRPr="0068324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324F">
              <w:rPr>
                <w:b/>
                <w:sz w:val="28"/>
                <w:szCs w:val="28"/>
              </w:rPr>
              <w:t>ческое</w:t>
            </w:r>
            <w:proofErr w:type="spellEnd"/>
            <w:r w:rsidRPr="0068324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324F">
              <w:rPr>
                <w:b/>
                <w:sz w:val="28"/>
                <w:szCs w:val="28"/>
              </w:rPr>
              <w:t>исполне</w:t>
            </w:r>
            <w:proofErr w:type="spellEnd"/>
            <w:r w:rsidRPr="0068324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324F">
              <w:rPr>
                <w:b/>
                <w:sz w:val="28"/>
                <w:szCs w:val="28"/>
              </w:rPr>
              <w:t>ние</w:t>
            </w:r>
            <w:proofErr w:type="spellEnd"/>
            <w:r w:rsidRPr="0068324F">
              <w:rPr>
                <w:b/>
                <w:sz w:val="28"/>
                <w:szCs w:val="28"/>
              </w:rPr>
              <w:t xml:space="preserve"> </w:t>
            </w:r>
          </w:p>
          <w:p w:rsidR="0068324F" w:rsidRPr="0068324F" w:rsidRDefault="0068324F" w:rsidP="006832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8324F" w:rsidRPr="0068324F" w:rsidRDefault="0068324F" w:rsidP="0068324F">
            <w:pPr>
              <w:ind w:right="-111"/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 xml:space="preserve">Про-цент </w:t>
            </w:r>
            <w:proofErr w:type="spellStart"/>
            <w:r w:rsidRPr="0068324F">
              <w:rPr>
                <w:b/>
                <w:sz w:val="28"/>
                <w:szCs w:val="28"/>
              </w:rPr>
              <w:t>испол</w:t>
            </w:r>
            <w:proofErr w:type="spellEnd"/>
          </w:p>
          <w:p w:rsidR="0068324F" w:rsidRPr="0068324F" w:rsidRDefault="0068324F" w:rsidP="0068324F">
            <w:pPr>
              <w:ind w:right="-111"/>
              <w:jc w:val="center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нения, %</w:t>
            </w:r>
          </w:p>
        </w:tc>
      </w:tr>
      <w:tr w:rsidR="0068324F" w:rsidRPr="0068324F" w:rsidTr="004B7B99">
        <w:tc>
          <w:tcPr>
            <w:tcW w:w="2518" w:type="dxa"/>
          </w:tcPr>
          <w:p w:rsidR="0068324F" w:rsidRPr="0068324F" w:rsidRDefault="0068324F" w:rsidP="0068324F">
            <w:pPr>
              <w:jc w:val="both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119" w:type="dxa"/>
          </w:tcPr>
          <w:p w:rsidR="0068324F" w:rsidRPr="0068324F" w:rsidRDefault="0068324F" w:rsidP="0068324F">
            <w:pPr>
              <w:jc w:val="both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00000000000000000000</w:t>
            </w:r>
          </w:p>
        </w:tc>
        <w:tc>
          <w:tcPr>
            <w:tcW w:w="14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 xml:space="preserve">+24 066,4 </w:t>
            </w:r>
          </w:p>
        </w:tc>
        <w:tc>
          <w:tcPr>
            <w:tcW w:w="1559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-21 747,8</w:t>
            </w:r>
          </w:p>
        </w:tc>
        <w:tc>
          <w:tcPr>
            <w:tcW w:w="1134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-</w:t>
            </w:r>
          </w:p>
        </w:tc>
      </w:tr>
      <w:tr w:rsidR="0068324F" w:rsidRPr="0068324F" w:rsidTr="004B7B99">
        <w:tc>
          <w:tcPr>
            <w:tcW w:w="2518" w:type="dxa"/>
          </w:tcPr>
          <w:p w:rsidR="0068324F" w:rsidRPr="0068324F" w:rsidRDefault="0068324F" w:rsidP="0068324F">
            <w:pPr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Остатки средств бюджетов</w:t>
            </w:r>
          </w:p>
        </w:tc>
        <w:tc>
          <w:tcPr>
            <w:tcW w:w="3119" w:type="dxa"/>
          </w:tcPr>
          <w:p w:rsidR="0068324F" w:rsidRPr="0068324F" w:rsidRDefault="0068324F" w:rsidP="0068324F">
            <w:pPr>
              <w:jc w:val="both"/>
              <w:rPr>
                <w:b/>
                <w:sz w:val="28"/>
                <w:szCs w:val="28"/>
              </w:rPr>
            </w:pPr>
            <w:r w:rsidRPr="0068324F">
              <w:rPr>
                <w:b/>
                <w:sz w:val="28"/>
                <w:szCs w:val="28"/>
              </w:rPr>
              <w:t>00001050000000000 000</w:t>
            </w:r>
          </w:p>
        </w:tc>
        <w:tc>
          <w:tcPr>
            <w:tcW w:w="14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+24 066,4</w:t>
            </w:r>
          </w:p>
        </w:tc>
        <w:tc>
          <w:tcPr>
            <w:tcW w:w="1559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-21 747,8</w:t>
            </w:r>
          </w:p>
        </w:tc>
        <w:tc>
          <w:tcPr>
            <w:tcW w:w="1134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-</w:t>
            </w:r>
          </w:p>
        </w:tc>
      </w:tr>
      <w:tr w:rsidR="0068324F" w:rsidRPr="0068324F" w:rsidTr="004B7B99">
        <w:tc>
          <w:tcPr>
            <w:tcW w:w="2518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9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89201050201050000510</w:t>
            </w:r>
          </w:p>
        </w:tc>
        <w:tc>
          <w:tcPr>
            <w:tcW w:w="14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804 088,7</w:t>
            </w:r>
          </w:p>
        </w:tc>
        <w:tc>
          <w:tcPr>
            <w:tcW w:w="1559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629 437,7</w:t>
            </w:r>
          </w:p>
        </w:tc>
        <w:tc>
          <w:tcPr>
            <w:tcW w:w="1134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78,3</w:t>
            </w:r>
          </w:p>
        </w:tc>
      </w:tr>
      <w:tr w:rsidR="0068324F" w:rsidRPr="0068324F" w:rsidTr="004B7B99">
        <w:tc>
          <w:tcPr>
            <w:tcW w:w="2518" w:type="dxa"/>
          </w:tcPr>
          <w:p w:rsidR="0068324F" w:rsidRPr="0068324F" w:rsidRDefault="0068324F" w:rsidP="0068324F">
            <w:pPr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9" w:type="dxa"/>
          </w:tcPr>
          <w:p w:rsidR="0068324F" w:rsidRPr="0068324F" w:rsidRDefault="0068324F" w:rsidP="0068324F">
            <w:pPr>
              <w:jc w:val="both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89201050201050000610</w:t>
            </w:r>
          </w:p>
        </w:tc>
        <w:tc>
          <w:tcPr>
            <w:tcW w:w="1417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828 155,1</w:t>
            </w:r>
          </w:p>
        </w:tc>
        <w:tc>
          <w:tcPr>
            <w:tcW w:w="1559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607 689,9</w:t>
            </w:r>
          </w:p>
        </w:tc>
        <w:tc>
          <w:tcPr>
            <w:tcW w:w="1134" w:type="dxa"/>
          </w:tcPr>
          <w:p w:rsidR="0068324F" w:rsidRPr="0068324F" w:rsidRDefault="0068324F" w:rsidP="0068324F">
            <w:pPr>
              <w:jc w:val="center"/>
              <w:rPr>
                <w:sz w:val="28"/>
                <w:szCs w:val="28"/>
              </w:rPr>
            </w:pPr>
            <w:r w:rsidRPr="0068324F">
              <w:rPr>
                <w:sz w:val="28"/>
                <w:szCs w:val="28"/>
              </w:rPr>
              <w:t>73,4</w:t>
            </w:r>
          </w:p>
        </w:tc>
      </w:tr>
    </w:tbl>
    <w:p w:rsidR="0068324F" w:rsidRPr="0068324F" w:rsidRDefault="0068324F" w:rsidP="0068324F">
      <w:pPr>
        <w:spacing w:after="200" w:line="276" w:lineRule="auto"/>
        <w:jc w:val="both"/>
        <w:rPr>
          <w:sz w:val="28"/>
          <w:szCs w:val="28"/>
        </w:rPr>
      </w:pPr>
    </w:p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Pr="003B14F0" w:rsidRDefault="005D3DB3" w:rsidP="003B14F0">
      <w:pPr>
        <w:tabs>
          <w:tab w:val="left" w:pos="1134"/>
        </w:tabs>
        <w:jc w:val="both"/>
        <w:rPr>
          <w:sz w:val="28"/>
        </w:rPr>
      </w:pPr>
    </w:p>
    <w:sectPr w:rsidR="005D3DB3" w:rsidRPr="003B14F0" w:rsidSect="007F2617">
      <w:headerReference w:type="default" r:id="rId11"/>
      <w:pgSz w:w="11906" w:h="16838"/>
      <w:pgMar w:top="567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21B" w:rsidRDefault="00AC721B" w:rsidP="007F2617">
      <w:r>
        <w:separator/>
      </w:r>
    </w:p>
  </w:endnote>
  <w:endnote w:type="continuationSeparator" w:id="0">
    <w:p w:rsidR="00AC721B" w:rsidRDefault="00AC721B" w:rsidP="007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21B" w:rsidRDefault="00AC721B" w:rsidP="007F2617">
      <w:r>
        <w:separator/>
      </w:r>
    </w:p>
  </w:footnote>
  <w:footnote w:type="continuationSeparator" w:id="0">
    <w:p w:rsidR="00AC721B" w:rsidRDefault="00AC721B" w:rsidP="007F2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894896"/>
      <w:docPartObj>
        <w:docPartGallery w:val="Page Numbers (Top of Page)"/>
        <w:docPartUnique/>
      </w:docPartObj>
    </w:sdtPr>
    <w:sdtEndPr/>
    <w:sdtContent>
      <w:p w:rsidR="007F2617" w:rsidRDefault="007F26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24F">
          <w:rPr>
            <w:noProof/>
          </w:rPr>
          <w:t>2</w:t>
        </w:r>
        <w:r>
          <w:fldChar w:fldCharType="end"/>
        </w:r>
      </w:p>
    </w:sdtContent>
  </w:sdt>
  <w:p w:rsidR="007F2617" w:rsidRDefault="007F261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1EFF"/>
    <w:multiLevelType w:val="multilevel"/>
    <w:tmpl w:val="B624F10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">
    <w:nsid w:val="42E876AD"/>
    <w:multiLevelType w:val="multilevel"/>
    <w:tmpl w:val="C4E87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)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062DE"/>
    <w:rsid w:val="0004484B"/>
    <w:rsid w:val="000E6779"/>
    <w:rsid w:val="002466EC"/>
    <w:rsid w:val="002B0E2A"/>
    <w:rsid w:val="002F0524"/>
    <w:rsid w:val="002F3EBB"/>
    <w:rsid w:val="002F7237"/>
    <w:rsid w:val="0034290C"/>
    <w:rsid w:val="003B14F0"/>
    <w:rsid w:val="00406A2F"/>
    <w:rsid w:val="004222E3"/>
    <w:rsid w:val="0042677F"/>
    <w:rsid w:val="004E758C"/>
    <w:rsid w:val="005A33D1"/>
    <w:rsid w:val="005D3DB3"/>
    <w:rsid w:val="00607284"/>
    <w:rsid w:val="0068324F"/>
    <w:rsid w:val="00683D48"/>
    <w:rsid w:val="006B7272"/>
    <w:rsid w:val="00712FA9"/>
    <w:rsid w:val="00727F77"/>
    <w:rsid w:val="00750BC5"/>
    <w:rsid w:val="00765725"/>
    <w:rsid w:val="00783C94"/>
    <w:rsid w:val="007C03B9"/>
    <w:rsid w:val="007F2617"/>
    <w:rsid w:val="00834DAD"/>
    <w:rsid w:val="00835AEF"/>
    <w:rsid w:val="008768ED"/>
    <w:rsid w:val="00903A4D"/>
    <w:rsid w:val="0099515C"/>
    <w:rsid w:val="009B5638"/>
    <w:rsid w:val="00A2077A"/>
    <w:rsid w:val="00AC721B"/>
    <w:rsid w:val="00B730E6"/>
    <w:rsid w:val="00B8388E"/>
    <w:rsid w:val="00B94F37"/>
    <w:rsid w:val="00C2560E"/>
    <w:rsid w:val="00C81070"/>
    <w:rsid w:val="00C974ED"/>
    <w:rsid w:val="00D03104"/>
    <w:rsid w:val="00D872ED"/>
    <w:rsid w:val="00DD4934"/>
    <w:rsid w:val="00DE69AB"/>
    <w:rsid w:val="00EE503F"/>
    <w:rsid w:val="00F15C11"/>
    <w:rsid w:val="00F1705D"/>
    <w:rsid w:val="00F311C4"/>
    <w:rsid w:val="00F753FC"/>
    <w:rsid w:val="00F8138F"/>
    <w:rsid w:val="00FB4815"/>
    <w:rsid w:val="00FF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qFormat/>
    <w:rsid w:val="005D3DB3"/>
    <w:pPr>
      <w:ind w:left="720"/>
      <w:contextualSpacing/>
    </w:pPr>
    <w:rPr>
      <w:sz w:val="24"/>
      <w:szCs w:val="24"/>
    </w:rPr>
  </w:style>
  <w:style w:type="character" w:customStyle="1" w:styleId="ConsPlusNormal">
    <w:name w:val="ConsPlusNormal Знак"/>
    <w:link w:val="ConsPlusNormal0"/>
    <w:locked/>
    <w:rsid w:val="005D3DB3"/>
    <w:rPr>
      <w:rFonts w:ascii="Arial" w:eastAsia="Calibri" w:hAnsi="Arial" w:cs="Arial"/>
    </w:rPr>
  </w:style>
  <w:style w:type="paragraph" w:customStyle="1" w:styleId="ConsPlusNormal0">
    <w:name w:val="ConsPlusNormal"/>
    <w:next w:val="a"/>
    <w:link w:val="ConsPlusNormal"/>
    <w:qFormat/>
    <w:rsid w:val="005D3D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B730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1">
    <w:name w:val="Сетка таблицы1"/>
    <w:basedOn w:val="a1"/>
    <w:next w:val="ae"/>
    <w:uiPriority w:val="59"/>
    <w:rsid w:val="006832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683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qFormat/>
    <w:rsid w:val="005D3DB3"/>
    <w:pPr>
      <w:ind w:left="720"/>
      <w:contextualSpacing/>
    </w:pPr>
    <w:rPr>
      <w:sz w:val="24"/>
      <w:szCs w:val="24"/>
    </w:rPr>
  </w:style>
  <w:style w:type="character" w:customStyle="1" w:styleId="ConsPlusNormal">
    <w:name w:val="ConsPlusNormal Знак"/>
    <w:link w:val="ConsPlusNormal0"/>
    <w:locked/>
    <w:rsid w:val="005D3DB3"/>
    <w:rPr>
      <w:rFonts w:ascii="Arial" w:eastAsia="Calibri" w:hAnsi="Arial" w:cs="Arial"/>
    </w:rPr>
  </w:style>
  <w:style w:type="paragraph" w:customStyle="1" w:styleId="ConsPlusNormal0">
    <w:name w:val="ConsPlusNormal"/>
    <w:next w:val="a"/>
    <w:link w:val="ConsPlusNormal"/>
    <w:qFormat/>
    <w:rsid w:val="005D3D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B730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1">
    <w:name w:val="Сетка таблицы1"/>
    <w:basedOn w:val="a1"/>
    <w:next w:val="ae"/>
    <w:uiPriority w:val="59"/>
    <w:rsid w:val="006832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683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9F4D4-1213-4D98-91F3-86CDCF48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2023-10-16T13:45:00Z</cp:lastPrinted>
  <dcterms:created xsi:type="dcterms:W3CDTF">2023-06-19T06:07:00Z</dcterms:created>
  <dcterms:modified xsi:type="dcterms:W3CDTF">2023-10-16T13:46:00Z</dcterms:modified>
</cp:coreProperties>
</file>